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71B4" w14:textId="77777777" w:rsidR="0020104A" w:rsidRPr="00C558BF" w:rsidRDefault="0020104A" w:rsidP="0020104A">
      <w:pPr>
        <w:jc w:val="center"/>
        <w:rPr>
          <w:b/>
        </w:rPr>
      </w:pPr>
      <w:r w:rsidRPr="00C558BF">
        <w:rPr>
          <w:b/>
        </w:rPr>
        <w:t>RECOMMENDATIONS OF</w:t>
      </w:r>
      <w:r w:rsidRPr="00C558BF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Brixton Parish Council</w:t>
      </w:r>
    </w:p>
    <w:p w14:paraId="598FF67B" w14:textId="3C9D46EA" w:rsidR="00DB64DD" w:rsidRPr="00DB64DD" w:rsidRDefault="0020104A" w:rsidP="008C0336">
      <w:pPr>
        <w:pStyle w:val="Heading2"/>
      </w:pPr>
      <w:r>
        <w:rPr>
          <w:caps/>
        </w:rPr>
        <w:t xml:space="preserve">ON </w:t>
      </w:r>
      <w:r>
        <w:rPr>
          <w:noProof/>
        </w:rPr>
        <w:t xml:space="preserve">PLANNING APPLICATION REFERENCE </w:t>
      </w:r>
      <w:r w:rsidR="008C0336">
        <w:rPr>
          <w:noProof/>
        </w:rPr>
        <w:t>3588/18/VAR</w:t>
      </w:r>
    </w:p>
    <w:p w14:paraId="02EFBA75" w14:textId="77777777" w:rsidR="0020104A" w:rsidRDefault="0020104A" w:rsidP="0020104A">
      <w:pPr>
        <w:rPr>
          <w:noProof/>
        </w:rPr>
      </w:pPr>
    </w:p>
    <w:p w14:paraId="41D0D1F3" w14:textId="77777777" w:rsidR="00450400" w:rsidRDefault="0020104A" w:rsidP="0020104A">
      <w:pPr>
        <w:rPr>
          <w:b/>
          <w:noProof/>
        </w:rPr>
      </w:pPr>
      <w:r w:rsidRPr="00E52A0D">
        <w:rPr>
          <w:b/>
          <w:noProof/>
        </w:rPr>
        <w:t>To:</w:t>
      </w:r>
    </w:p>
    <w:p w14:paraId="03134102" w14:textId="77777777" w:rsidR="0020104A" w:rsidRDefault="00CA64BE" w:rsidP="0020104A">
      <w:pPr>
        <w:pStyle w:val="EnvelopeReturn"/>
        <w:tabs>
          <w:tab w:val="left" w:pos="4111"/>
        </w:tabs>
      </w:pPr>
      <w:r>
        <w:t>Development.management</w:t>
      </w:r>
      <w:hyperlink r:id="rId6" w:history="1">
        <w:r w:rsidR="0020104A" w:rsidRPr="00D26A78">
          <w:rPr>
            <w:rStyle w:val="Hyperlink"/>
          </w:rPr>
          <w:t>@southhams.gov.uk</w:t>
        </w:r>
      </w:hyperlink>
      <w:r w:rsidR="0020104A">
        <w:t xml:space="preserve"> </w:t>
      </w:r>
    </w:p>
    <w:p w14:paraId="14B19929" w14:textId="77777777" w:rsidR="00AE18F0" w:rsidRDefault="00AE18F0" w:rsidP="00AE18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dr w:val="nil"/>
          <w:lang w:val="en-US"/>
        </w:rPr>
      </w:pPr>
    </w:p>
    <w:p w14:paraId="7C4D6C8C" w14:textId="4A49E0E0" w:rsidR="00450400" w:rsidRDefault="00AE18F0" w:rsidP="00450400">
      <w:pPr>
        <w:rPr>
          <w:rFonts w:cs="Arial"/>
          <w:szCs w:val="24"/>
        </w:rPr>
      </w:pPr>
      <w:r>
        <w:rPr>
          <w:rFonts w:eastAsia="Arial Unicode MS" w:cs="Arial"/>
          <w:b/>
          <w:bdr w:val="nil"/>
          <w:lang w:val="en-US"/>
        </w:rPr>
        <w:t xml:space="preserve">Proposal:  </w:t>
      </w:r>
      <w:r w:rsidR="008C0336">
        <w:rPr>
          <w:rFonts w:eastAsia="Arial Unicode MS" w:cs="Arial"/>
          <w:bdr w:val="nil"/>
          <w:lang w:val="en-US"/>
        </w:rPr>
        <w:t>Application for removal or variation of condition following grant of planning permission 0854/18/FUL</w:t>
      </w:r>
    </w:p>
    <w:p w14:paraId="414A1F9C" w14:textId="77777777" w:rsidR="00AE18F0" w:rsidRDefault="00AE18F0" w:rsidP="002D756D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b/>
        </w:rPr>
      </w:pPr>
      <w:r w:rsidRPr="00B25298">
        <w:rPr>
          <w:rFonts w:eastAsia="Arial Unicode MS" w:cs="Arial"/>
          <w:bdr w:val="nil"/>
          <w:lang w:val="en-US"/>
        </w:rPr>
        <w:t xml:space="preserve"> </w:t>
      </w:r>
    </w:p>
    <w:p w14:paraId="53AB7B1D" w14:textId="6FE940ED" w:rsidR="0020104A" w:rsidRPr="00450400" w:rsidRDefault="0020104A" w:rsidP="00AE18F0">
      <w:pPr>
        <w:pStyle w:val="EnvelopeReturn"/>
        <w:tabs>
          <w:tab w:val="left" w:pos="4111"/>
        </w:tabs>
        <w:rPr>
          <w:szCs w:val="24"/>
        </w:rPr>
      </w:pPr>
      <w:r>
        <w:rPr>
          <w:b/>
        </w:rPr>
        <w:t>At</w:t>
      </w:r>
      <w:r w:rsidRPr="00C54F0C">
        <w:t xml:space="preserve">:  </w:t>
      </w:r>
      <w:r w:rsidR="008C0336">
        <w:rPr>
          <w:rFonts w:cs="Arial"/>
          <w:szCs w:val="24"/>
        </w:rPr>
        <w:t xml:space="preserve">The Old Station, </w:t>
      </w:r>
      <w:proofErr w:type="spellStart"/>
      <w:r w:rsidR="008C0336">
        <w:rPr>
          <w:rFonts w:cs="Arial"/>
          <w:szCs w:val="24"/>
        </w:rPr>
        <w:t>Chittleburn</w:t>
      </w:r>
      <w:proofErr w:type="spellEnd"/>
      <w:r w:rsidR="008C0336">
        <w:rPr>
          <w:rFonts w:cs="Arial"/>
          <w:szCs w:val="24"/>
        </w:rPr>
        <w:t xml:space="preserve"> Hill, Brixton.  PL8 2BH</w:t>
      </w:r>
    </w:p>
    <w:p w14:paraId="749EE066" w14:textId="77777777" w:rsidR="00AE18F0" w:rsidRPr="00450400" w:rsidRDefault="00AE18F0" w:rsidP="0020104A">
      <w:pPr>
        <w:pStyle w:val="EnvelopeReturn"/>
        <w:tabs>
          <w:tab w:val="left" w:pos="4111"/>
        </w:tabs>
        <w:rPr>
          <w:szCs w:val="24"/>
        </w:rPr>
      </w:pPr>
    </w:p>
    <w:p w14:paraId="0E13933B" w14:textId="77777777" w:rsidR="00AE18F0" w:rsidRPr="00C54F0C" w:rsidRDefault="00AE18F0" w:rsidP="0020104A">
      <w:pPr>
        <w:pStyle w:val="EnvelopeReturn"/>
        <w:tabs>
          <w:tab w:val="left" w:pos="4111"/>
        </w:tabs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88"/>
        <w:gridCol w:w="3960"/>
        <w:gridCol w:w="360"/>
        <w:gridCol w:w="490"/>
        <w:gridCol w:w="3470"/>
      </w:tblGrid>
      <w:tr w:rsidR="0020104A" w14:paraId="7B1FC52F" w14:textId="77777777" w:rsidTr="0045040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0BF" w14:textId="77777777" w:rsidR="0020104A" w:rsidRDefault="0020104A" w:rsidP="00EB6879">
            <w:pPr>
              <w:pStyle w:val="EnvelopeReturn"/>
              <w:tabs>
                <w:tab w:val="left" w:pos="4111"/>
              </w:tabs>
              <w:jc w:val="right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49D6FB5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  <w:r>
              <w:t>No comments to make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6D3682B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54C" w14:textId="626CBF81" w:rsidR="0020104A" w:rsidRDefault="0020104A" w:rsidP="00EB6879">
            <w:pPr>
              <w:pStyle w:val="EnvelopeReturn"/>
              <w:tabs>
                <w:tab w:val="left" w:pos="4111"/>
              </w:tabs>
              <w:jc w:val="right"/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3E81FFC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  <w:r>
              <w:t>Support</w:t>
            </w:r>
          </w:p>
        </w:tc>
      </w:tr>
      <w:tr w:rsidR="0020104A" w14:paraId="0FE3C138" w14:textId="77777777" w:rsidTr="00450400">
        <w:tc>
          <w:tcPr>
            <w:tcW w:w="288" w:type="dxa"/>
            <w:tcBorders>
              <w:top w:val="single" w:sz="4" w:space="0" w:color="auto"/>
            </w:tcBorders>
          </w:tcPr>
          <w:p w14:paraId="0CDC9696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3960" w:type="dxa"/>
          </w:tcPr>
          <w:p w14:paraId="0589AB5F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360" w:type="dxa"/>
          </w:tcPr>
          <w:p w14:paraId="0D801BCE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06B75B79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3470" w:type="dxa"/>
          </w:tcPr>
          <w:p w14:paraId="433CD5D2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</w:tr>
      <w:tr w:rsidR="0020104A" w14:paraId="79FC7381" w14:textId="77777777" w:rsidTr="00450400">
        <w:tc>
          <w:tcPr>
            <w:tcW w:w="288" w:type="dxa"/>
            <w:tcBorders>
              <w:bottom w:val="single" w:sz="4" w:space="0" w:color="auto"/>
            </w:tcBorders>
          </w:tcPr>
          <w:p w14:paraId="2F783259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3960" w:type="dxa"/>
          </w:tcPr>
          <w:p w14:paraId="3130523B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360" w:type="dxa"/>
          </w:tcPr>
          <w:p w14:paraId="25CF695E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2109FD03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3470" w:type="dxa"/>
          </w:tcPr>
          <w:p w14:paraId="173C28F8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</w:tr>
      <w:tr w:rsidR="0020104A" w14:paraId="31ED303C" w14:textId="77777777" w:rsidTr="0045040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BA8" w14:textId="77777777" w:rsidR="0020104A" w:rsidRDefault="0020104A" w:rsidP="00EB6879">
            <w:pPr>
              <w:pStyle w:val="EnvelopeReturn"/>
              <w:tabs>
                <w:tab w:val="left" w:pos="4111"/>
              </w:tabs>
              <w:jc w:val="right"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3514062C" w14:textId="77777777" w:rsidR="0020104A" w:rsidRDefault="00437806" w:rsidP="00EB6879">
            <w:pPr>
              <w:pStyle w:val="EnvelopeReturn"/>
              <w:tabs>
                <w:tab w:val="left" w:pos="4111"/>
              </w:tabs>
            </w:pPr>
            <w:r>
              <w:t>Objection because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C3D8D2A" w14:textId="77777777" w:rsidR="0020104A" w:rsidRDefault="0020104A" w:rsidP="00EB6879">
            <w:pPr>
              <w:pStyle w:val="EnvelopeReturn"/>
              <w:tabs>
                <w:tab w:val="left" w:pos="4111"/>
              </w:tabs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387" w14:textId="00FB9800" w:rsidR="0020104A" w:rsidRDefault="008C0336" w:rsidP="00EB6879">
            <w:pPr>
              <w:pStyle w:val="EnvelopeReturn"/>
              <w:tabs>
                <w:tab w:val="left" w:pos="4111"/>
              </w:tabs>
              <w:jc w:val="right"/>
            </w:pPr>
            <w:r>
              <w:t>x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5C25D1C4" w14:textId="6BC78B8B" w:rsidR="00444ACD" w:rsidRDefault="00E61584" w:rsidP="00EB6879">
            <w:pPr>
              <w:pStyle w:val="EnvelopeReturn"/>
              <w:tabs>
                <w:tab w:val="left" w:pos="4111"/>
              </w:tabs>
            </w:pPr>
            <w:r>
              <w:t>No Objection</w:t>
            </w:r>
          </w:p>
        </w:tc>
      </w:tr>
    </w:tbl>
    <w:p w14:paraId="73603414" w14:textId="77777777" w:rsidR="0020104A" w:rsidRDefault="0020104A" w:rsidP="0020104A">
      <w:pPr>
        <w:pStyle w:val="EnvelopeReturn"/>
        <w:tabs>
          <w:tab w:val="left" w:pos="4111"/>
        </w:tabs>
      </w:pPr>
    </w:p>
    <w:p w14:paraId="4CBACBA4" w14:textId="77777777" w:rsidR="00444ACD" w:rsidRDefault="00444ACD" w:rsidP="0020104A">
      <w:pPr>
        <w:tabs>
          <w:tab w:val="left" w:leader="dot" w:pos="6096"/>
          <w:tab w:val="left" w:pos="6946"/>
          <w:tab w:val="left" w:leader="dot" w:pos="9639"/>
        </w:tabs>
      </w:pPr>
    </w:p>
    <w:p w14:paraId="35232D78" w14:textId="77777777" w:rsidR="00DB64DD" w:rsidRDefault="00CA64BE" w:rsidP="0020104A">
      <w:pPr>
        <w:tabs>
          <w:tab w:val="left" w:leader="dot" w:pos="6096"/>
          <w:tab w:val="left" w:pos="6946"/>
          <w:tab w:val="left" w:leader="dot" w:pos="9639"/>
        </w:tabs>
      </w:pPr>
      <w:r>
        <w:t>SUGGESTED POSSIBLE CONDITIONS or REASONS FOR REFUSAL:</w:t>
      </w:r>
    </w:p>
    <w:p w14:paraId="219414BC" w14:textId="77777777" w:rsidR="00CA64BE" w:rsidRDefault="00CA64BE" w:rsidP="0020104A">
      <w:pPr>
        <w:tabs>
          <w:tab w:val="left" w:leader="dot" w:pos="6096"/>
          <w:tab w:val="left" w:pos="6946"/>
          <w:tab w:val="left" w:leader="dot" w:pos="9639"/>
        </w:tabs>
      </w:pPr>
    </w:p>
    <w:p w14:paraId="48EC365B" w14:textId="4F02ED33" w:rsidR="00565BEC" w:rsidRDefault="00565BEC" w:rsidP="008C0336">
      <w:pPr>
        <w:autoSpaceDE w:val="0"/>
        <w:autoSpaceDN w:val="0"/>
        <w:adjustRightInd w:val="0"/>
        <w:contextualSpacing/>
        <w:rPr>
          <w:rFonts w:cs="Arial"/>
          <w:bCs/>
          <w:sz w:val="20"/>
          <w:lang w:eastAsia="en-US"/>
        </w:rPr>
      </w:pPr>
    </w:p>
    <w:p w14:paraId="3E529605" w14:textId="7C583EF0" w:rsidR="008C0336" w:rsidRDefault="008C0336" w:rsidP="008C0336">
      <w:pPr>
        <w:autoSpaceDE w:val="0"/>
        <w:autoSpaceDN w:val="0"/>
        <w:adjustRightInd w:val="0"/>
        <w:contextualSpacing/>
        <w:rPr>
          <w:rFonts w:cs="Arial"/>
          <w:bCs/>
          <w:sz w:val="20"/>
          <w:lang w:eastAsia="en-US"/>
        </w:rPr>
      </w:pPr>
      <w:r>
        <w:rPr>
          <w:rFonts w:cs="Arial"/>
          <w:bCs/>
          <w:sz w:val="20"/>
          <w:lang w:eastAsia="en-US"/>
        </w:rPr>
        <w:t>Brixton Parish Council have ‘no objection’ subject to it being a basement that is under ground and does not increase the overall height of the original plans for the house.</w:t>
      </w:r>
    </w:p>
    <w:p w14:paraId="60737871" w14:textId="77777777" w:rsidR="008C0336" w:rsidRDefault="008C0336" w:rsidP="008C0336">
      <w:pPr>
        <w:autoSpaceDE w:val="0"/>
        <w:autoSpaceDN w:val="0"/>
        <w:adjustRightInd w:val="0"/>
        <w:contextualSpacing/>
        <w:rPr>
          <w:rFonts w:cs="Arial"/>
          <w:bCs/>
          <w:sz w:val="20"/>
          <w:lang w:eastAsia="en-US"/>
        </w:rPr>
      </w:pPr>
    </w:p>
    <w:p w14:paraId="28EE1488" w14:textId="1EA594D9" w:rsidR="00565BEC" w:rsidRDefault="00565BEC" w:rsidP="00E61584">
      <w:pPr>
        <w:autoSpaceDE w:val="0"/>
        <w:autoSpaceDN w:val="0"/>
        <w:adjustRightInd w:val="0"/>
        <w:contextualSpacing/>
        <w:rPr>
          <w:rFonts w:cs="Arial"/>
          <w:bCs/>
          <w:sz w:val="20"/>
          <w:lang w:eastAsia="en-US"/>
        </w:rPr>
      </w:pPr>
    </w:p>
    <w:p w14:paraId="15F30247" w14:textId="26AB23B4" w:rsidR="00E61584" w:rsidRDefault="00E61584" w:rsidP="00E61584">
      <w:pPr>
        <w:autoSpaceDE w:val="0"/>
        <w:autoSpaceDN w:val="0"/>
        <w:adjustRightInd w:val="0"/>
        <w:contextualSpacing/>
        <w:rPr>
          <w:rFonts w:cs="Arial"/>
          <w:bCs/>
          <w:sz w:val="20"/>
          <w:lang w:eastAsia="en-US"/>
        </w:rPr>
      </w:pPr>
    </w:p>
    <w:p w14:paraId="0E8575ED" w14:textId="77777777" w:rsidR="00E61584" w:rsidRDefault="00E61584" w:rsidP="00E61584">
      <w:pPr>
        <w:autoSpaceDE w:val="0"/>
        <w:autoSpaceDN w:val="0"/>
        <w:adjustRightInd w:val="0"/>
        <w:contextualSpacing/>
        <w:rPr>
          <w:rFonts w:cs="Arial"/>
          <w:bCs/>
          <w:sz w:val="20"/>
          <w:lang w:eastAsia="en-US"/>
        </w:rPr>
      </w:pPr>
    </w:p>
    <w:p w14:paraId="50966638" w14:textId="77777777" w:rsidR="00D825DC" w:rsidRDefault="00D825DC" w:rsidP="00565BEC">
      <w:pPr>
        <w:autoSpaceDE w:val="0"/>
        <w:autoSpaceDN w:val="0"/>
        <w:adjustRightInd w:val="0"/>
        <w:ind w:left="755"/>
        <w:contextualSpacing/>
        <w:rPr>
          <w:rFonts w:cs="Arial"/>
          <w:bCs/>
          <w:sz w:val="20"/>
          <w:lang w:eastAsia="en-US"/>
        </w:rPr>
      </w:pPr>
    </w:p>
    <w:p w14:paraId="34DC50C1" w14:textId="77777777" w:rsidR="00565BEC" w:rsidRDefault="00565BEC" w:rsidP="00565BEC">
      <w:pPr>
        <w:autoSpaceDE w:val="0"/>
        <w:autoSpaceDN w:val="0"/>
        <w:adjustRightInd w:val="0"/>
        <w:ind w:left="755"/>
        <w:contextualSpacing/>
        <w:rPr>
          <w:rFonts w:cs="Arial"/>
          <w:bCs/>
          <w:sz w:val="20"/>
          <w:lang w:eastAsia="en-US"/>
        </w:rPr>
      </w:pPr>
      <w:r>
        <w:rPr>
          <w:rFonts w:cs="Arial"/>
          <w:bCs/>
          <w:sz w:val="20"/>
          <w:lang w:eastAsia="en-US"/>
        </w:rPr>
        <w:t>Kirstie Aldridge</w:t>
      </w:r>
    </w:p>
    <w:p w14:paraId="0312D0DC" w14:textId="6FE890F9" w:rsidR="00565BEC" w:rsidRPr="00565BEC" w:rsidRDefault="00565BEC" w:rsidP="00565BEC">
      <w:pPr>
        <w:autoSpaceDE w:val="0"/>
        <w:autoSpaceDN w:val="0"/>
        <w:adjustRightInd w:val="0"/>
        <w:ind w:left="755"/>
        <w:contextualSpacing/>
        <w:rPr>
          <w:rFonts w:cs="Arial"/>
          <w:bCs/>
          <w:sz w:val="20"/>
          <w:lang w:eastAsia="en-US"/>
        </w:rPr>
      </w:pPr>
      <w:r>
        <w:rPr>
          <w:rFonts w:cs="Arial"/>
          <w:bCs/>
          <w:sz w:val="20"/>
          <w:lang w:eastAsia="en-US"/>
        </w:rPr>
        <w:t>Clerk to Brixton Parish Council</w:t>
      </w:r>
      <w:r>
        <w:rPr>
          <w:rFonts w:cs="Arial"/>
          <w:bCs/>
          <w:sz w:val="20"/>
          <w:lang w:eastAsia="en-US"/>
        </w:rPr>
        <w:tab/>
      </w:r>
      <w:r>
        <w:rPr>
          <w:rFonts w:cs="Arial"/>
          <w:bCs/>
          <w:sz w:val="20"/>
          <w:lang w:eastAsia="en-US"/>
        </w:rPr>
        <w:tab/>
      </w:r>
      <w:r>
        <w:rPr>
          <w:rFonts w:cs="Arial"/>
          <w:bCs/>
          <w:sz w:val="20"/>
          <w:lang w:eastAsia="en-US"/>
        </w:rPr>
        <w:tab/>
      </w:r>
      <w:r>
        <w:rPr>
          <w:rFonts w:cs="Arial"/>
          <w:bCs/>
          <w:sz w:val="20"/>
          <w:lang w:eastAsia="en-US"/>
        </w:rPr>
        <w:tab/>
      </w:r>
      <w:r w:rsidR="008C0336">
        <w:rPr>
          <w:rFonts w:cs="Arial"/>
          <w:bCs/>
          <w:sz w:val="20"/>
          <w:lang w:eastAsia="en-US"/>
        </w:rPr>
        <w:t>4</w:t>
      </w:r>
      <w:r w:rsidR="008C0336" w:rsidRPr="008C0336">
        <w:rPr>
          <w:rFonts w:cs="Arial"/>
          <w:bCs/>
          <w:sz w:val="20"/>
          <w:vertAlign w:val="superscript"/>
          <w:lang w:eastAsia="en-US"/>
        </w:rPr>
        <w:t>th</w:t>
      </w:r>
      <w:r w:rsidR="008C0336">
        <w:rPr>
          <w:rFonts w:cs="Arial"/>
          <w:bCs/>
          <w:sz w:val="20"/>
          <w:lang w:eastAsia="en-US"/>
        </w:rPr>
        <w:t xml:space="preserve"> December 2018</w:t>
      </w:r>
      <w:bookmarkStart w:id="0" w:name="_GoBack"/>
      <w:bookmarkEnd w:id="0"/>
    </w:p>
    <w:p w14:paraId="03E34C1C" w14:textId="77777777" w:rsidR="00565BEC" w:rsidRPr="00437806" w:rsidRDefault="00565BEC" w:rsidP="00437806">
      <w:pPr>
        <w:rPr>
          <w:rFonts w:cs="Arial"/>
          <w:sz w:val="20"/>
          <w:lang w:eastAsia="en-US"/>
        </w:rPr>
      </w:pPr>
    </w:p>
    <w:sectPr w:rsidR="00565BEC" w:rsidRPr="00437806" w:rsidSect="00EB687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B70D1"/>
    <w:multiLevelType w:val="hybridMultilevel"/>
    <w:tmpl w:val="FDA2D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A6F9D"/>
    <w:multiLevelType w:val="hybridMultilevel"/>
    <w:tmpl w:val="56C675C0"/>
    <w:lvl w:ilvl="0" w:tplc="0809000F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4A"/>
    <w:rsid w:val="00006C6F"/>
    <w:rsid w:val="00033370"/>
    <w:rsid w:val="001B5F1B"/>
    <w:rsid w:val="001F59E9"/>
    <w:rsid w:val="0020104A"/>
    <w:rsid w:val="002D756D"/>
    <w:rsid w:val="003058A4"/>
    <w:rsid w:val="003D4383"/>
    <w:rsid w:val="00437806"/>
    <w:rsid w:val="00444ACD"/>
    <w:rsid w:val="00450400"/>
    <w:rsid w:val="00502B27"/>
    <w:rsid w:val="00565BEC"/>
    <w:rsid w:val="00595D8A"/>
    <w:rsid w:val="005F391B"/>
    <w:rsid w:val="00745FB9"/>
    <w:rsid w:val="007C1DD9"/>
    <w:rsid w:val="007F18D0"/>
    <w:rsid w:val="008C0336"/>
    <w:rsid w:val="00925016"/>
    <w:rsid w:val="0098268D"/>
    <w:rsid w:val="00A247D7"/>
    <w:rsid w:val="00A823AC"/>
    <w:rsid w:val="00AE18F0"/>
    <w:rsid w:val="00BA6A97"/>
    <w:rsid w:val="00C54F0C"/>
    <w:rsid w:val="00CA64BE"/>
    <w:rsid w:val="00CC12DC"/>
    <w:rsid w:val="00D1134B"/>
    <w:rsid w:val="00D825DC"/>
    <w:rsid w:val="00DB64DD"/>
    <w:rsid w:val="00E17A10"/>
    <w:rsid w:val="00E61584"/>
    <w:rsid w:val="00EB6879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0E19"/>
  <w15:docId w15:val="{BC5E98DD-8396-4F3D-A351-A033D6B9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0104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104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EnvelopeReturn">
    <w:name w:val="envelope return"/>
    <w:basedOn w:val="Normal"/>
    <w:rsid w:val="0020104A"/>
  </w:style>
  <w:style w:type="character" w:styleId="Hyperlink">
    <w:name w:val="Hyperlink"/>
    <w:basedOn w:val="DefaultParagraphFont"/>
    <w:rsid w:val="00201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8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64B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64B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A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velopment.management@southham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3EDA-5EAB-4838-914D-0BBA794F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Aldridge</dc:creator>
  <cp:keywords/>
  <dc:description/>
  <cp:lastModifiedBy>Kirstie Aldridge</cp:lastModifiedBy>
  <cp:revision>2</cp:revision>
  <cp:lastPrinted>2018-12-04T09:38:00Z</cp:lastPrinted>
  <dcterms:created xsi:type="dcterms:W3CDTF">2018-12-04T09:38:00Z</dcterms:created>
  <dcterms:modified xsi:type="dcterms:W3CDTF">2018-12-04T09:38:00Z</dcterms:modified>
</cp:coreProperties>
</file>